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08" w:rsidRDefault="00505D46">
      <w:pPr>
        <w:pStyle w:val="Corpsdetexte"/>
      </w:pPr>
      <w:r>
        <w:fldChar w:fldCharType="begin"/>
      </w:r>
      <w:r>
        <w:instrText xml:space="preserve"> HYPERLINK "mailto:on.strmtg@developpement-durable.gouv.fr" \h </w:instrText>
      </w:r>
      <w:r>
        <w:fldChar w:fldCharType="separate"/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837AF5A" wp14:editId="5B4EC75E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9448165" cy="3505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7480" cy="34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2008" w:rsidRDefault="002B6AA5">
                            <w:pPr>
                              <w:jc w:val="center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Fiche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sz w:val="24"/>
                                <w:szCs w:val="24"/>
                              </w:rPr>
                              <w:t>déclarative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relative à la modification de la conception d'un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composant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sécurité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d'un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</w:rPr>
                              <w:t>sous-système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882008" w:rsidRDefault="002B6AA5">
                            <w:pPr>
                              <w:jc w:val="center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Declarative form relating to design modification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of a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safety component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subsystem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7AF5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55pt;margin-top:.55pt;width:743.95pt;height:27.6pt;z-index:25165414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" filled="f" stroked="f">
                <v:textbox style="mso-fit-shape-to-text:t" inset="0,0,0,0">
                  <w:txbxContent>
                    <w:p w:rsidR="00882008" w:rsidRDefault="002B6AA5">
                      <w:pPr>
                        <w:jc w:val="center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Fiche 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sz w:val="24"/>
                          <w:szCs w:val="24"/>
                        </w:rPr>
                        <w:t>déclarative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  <w:lang w:val="en-US"/>
                        </w:rPr>
                        <w:t xml:space="preserve">relative à la modification de la conception d'un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  <w:lang w:val="en-US"/>
                        </w:rPr>
                        <w:t>composant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  <w:lang w:val="en-US"/>
                        </w:rPr>
                        <w:t>sécurité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  <w:lang w:val="en-US"/>
                        </w:rPr>
                        <w:t>ou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  <w:lang w:val="en-US"/>
                        </w:rPr>
                        <w:t xml:space="preserve"> d'un 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</w:rPr>
                        <w:t>sous-système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882008" w:rsidRDefault="002B6AA5">
                      <w:pPr>
                        <w:jc w:val="center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Declarative form relating to design modification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of a 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safety component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>subsystem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B6AA5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EC55612" wp14:editId="5383D40B">
                <wp:simplePos x="0" y="0"/>
                <wp:positionH relativeFrom="page">
                  <wp:posOffset>6642100</wp:posOffset>
                </wp:positionH>
                <wp:positionV relativeFrom="page">
                  <wp:posOffset>6840220</wp:posOffset>
                </wp:positionV>
                <wp:extent cx="3683000" cy="5029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440" cy="50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2008" w:rsidRDefault="002B6AA5">
                            <w:pPr>
                              <w:autoSpaceDE w:val="0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>STRMTG-NB1267</w:t>
                            </w:r>
                          </w:p>
                          <w:p w:rsidR="00882008" w:rsidRDefault="002B6AA5">
                            <w:pPr>
                              <w:autoSpaceDE w:val="0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 xml:space="preserve">Domaine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>Universitaire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 xml:space="preserve"> - 1461 rue de la Piscine - F-38400 St Martin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>d'Hères</w:t>
                            </w:r>
                            <w:proofErr w:type="spellEnd"/>
                          </w:p>
                          <w:p w:rsidR="00882008" w:rsidRDefault="002B6AA5">
                            <w:pPr>
                              <w:autoSpaceDE w:val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 xml:space="preserve"> 33 (0)4 76 63 78 78 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 xml:space="preserve"> : on.strmtg@developpement-durable.gouv.fr </w:t>
                            </w:r>
                          </w:p>
                          <w:p w:rsidR="00882008" w:rsidRDefault="002B6AA5">
                            <w:pPr>
                              <w:autoSpaceDE w:val="0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>Siret :</w:t>
                            </w:r>
                            <w:proofErr w:type="gramEnd"/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lang w:val="en-US"/>
                              </w:rPr>
                              <w:t xml:space="preserve"> 160 061 040 00012 / APE : 8413Z - N° TVA: FR 55 160 061 040 </w:t>
                            </w:r>
                          </w:p>
                        </w:txbxContent>
                      </wps:txbx>
                      <wps:bodyPr wrap="square" lIns="17640" tIns="17640" rIns="17640" bIns="17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55612" id="_x0000_s1027" type="#_x0000_t202" style="position:absolute;margin-left:523pt;margin-top:538.6pt;width:290pt;height:39.6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" stroked="f">
                <v:textbox inset=".49mm,.49mm,.49mm,.49mm">
                  <w:txbxContent>
                    <w:p w:rsidR="00882008" w:rsidRDefault="002B6AA5">
                      <w:pPr>
                        <w:autoSpaceDE w:val="0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>STRMTG-NB1267</w:t>
                      </w:r>
                    </w:p>
                    <w:p w:rsidR="00882008" w:rsidRDefault="002B6AA5">
                      <w:pPr>
                        <w:autoSpaceDE w:val="0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 xml:space="preserve">Domaine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>Universitaire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 xml:space="preserve"> - 1461 rue de la Piscine - F-38400 St Martin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>d'Hères</w:t>
                      </w:r>
                      <w:proofErr w:type="spellEnd"/>
                    </w:p>
                    <w:p w:rsidR="00882008" w:rsidRDefault="002B6AA5">
                      <w:pPr>
                        <w:autoSpaceDE w:val="0"/>
                      </w:pPr>
                      <w:proofErr w:type="spellStart"/>
                      <w:proofErr w:type="gramStart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>Tél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 xml:space="preserve"> 33 (0)4 76 63 78 78 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>Mél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 xml:space="preserve"> : on.strmtg@developpement-durable.gouv.fr </w:t>
                      </w:r>
                    </w:p>
                    <w:p w:rsidR="00882008" w:rsidRDefault="002B6AA5">
                      <w:pPr>
                        <w:autoSpaceDE w:val="0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 xml:space="preserve">N° </w:t>
                      </w:r>
                      <w:proofErr w:type="gramStart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>Siret :</w:t>
                      </w:r>
                      <w:proofErr w:type="gramEnd"/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666666"/>
                          <w:sz w:val="14"/>
                          <w:szCs w:val="14"/>
                          <w:lang w:val="en-US"/>
                        </w:rPr>
                        <w:t xml:space="preserve"> 160 061 040 00012 / APE : 8413Z - N° TVA: FR 55 160 061 040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6AA5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6A8C3B" wp14:editId="29926BEE">
                <wp:simplePos x="0" y="0"/>
                <wp:positionH relativeFrom="page">
                  <wp:posOffset>5432425</wp:posOffset>
                </wp:positionH>
                <wp:positionV relativeFrom="page">
                  <wp:posOffset>910590</wp:posOffset>
                </wp:positionV>
                <wp:extent cx="4971415" cy="643382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880" cy="64332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28301F" id="Rectangle 3" o:spid="_x0000_s1026" style="position:absolute;margin-left:427.75pt;margin-top:71.7pt;width:391.45pt;height:506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" filled="f" strokeweight=".49mm">
                <v:stroke joinstyle="round"/>
                <w10:wrap anchorx="page" anchory="page"/>
              </v:rect>
            </w:pict>
          </mc:Fallback>
        </mc:AlternateContent>
      </w:r>
      <w:r>
        <w:rPr>
          <w:noProof/>
        </w:rPr>
        <w:fldChar w:fldCharType="end"/>
      </w:r>
    </w:p>
    <w:p w:rsidR="00882008" w:rsidRDefault="00882008">
      <w:pPr>
        <w:pStyle w:val="Corpsdetexte"/>
      </w:pPr>
    </w:p>
    <w:p w:rsidR="00882008" w:rsidRDefault="002B6AA5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90806</wp:posOffset>
                </wp:positionV>
                <wp:extent cx="10274300" cy="1841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AA5" w:rsidRDefault="002B6AA5">
                            <w:pP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fiche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utilisée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par un fabricant pour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déclarer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toutes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les modifications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apportées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à la conception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approuvée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susceptibles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remettre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cause la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conformité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aux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exigences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essentielles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règlement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(UE) 2016/424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les conditions de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validité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>certificat</w:t>
                            </w:r>
                            <w:proofErr w:type="spellEnd"/>
                            <w:r>
                              <w:rPr>
                                <w:rFonts w:ascii="Liberation Sans" w:eastAsia="Arial Unicode MS" w:hAnsi="Liberation Sans" w:cs="Tahoma"/>
                                <w:sz w:val="14"/>
                                <w:szCs w:val="14"/>
                                <w:lang w:val="en-US"/>
                              </w:rPr>
                              <w:t xml:space="preserve">. </w:t>
                            </w:r>
                          </w:p>
                          <w:p w:rsidR="00882008" w:rsidRDefault="002B6AA5">
                            <w:r>
                              <w:rPr>
                                <w:rFonts w:ascii="Liberation Sans" w:eastAsia="Arial Unicode MS" w:hAnsi="Liberation Sans" w:cs="Tahoma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>This form shall be used by the manufacturer to declare any modification brought to the approved design that may affect the conformity with the essential requirements of Regulation (EU) 2016/424 or the conditions for validity of the certificate.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.85pt;margin-top:7.15pt;width:809pt;height:14.5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" filled="f" stroked="f">
                <v:textbox inset="0,0,0,0">
                  <w:txbxContent>
                    <w:p w:rsidR="002B6AA5" w:rsidRDefault="002B6AA5">
                      <w:pP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Cette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fiche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est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utilisée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par un fabricant pour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déclarer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toutes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les modifications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apportées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à la conception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approuvée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susceptibles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remettre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cause la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conformité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aux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exigences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essentielles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règlement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(UE) 2016/424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ou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les conditions de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validité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>certificat</w:t>
                      </w:r>
                      <w:proofErr w:type="spellEnd"/>
                      <w:r>
                        <w:rPr>
                          <w:rFonts w:ascii="Liberation Sans" w:eastAsia="Arial Unicode MS" w:hAnsi="Liberation Sans" w:cs="Tahoma"/>
                          <w:sz w:val="14"/>
                          <w:szCs w:val="14"/>
                          <w:lang w:val="en-US"/>
                        </w:rPr>
                        <w:t xml:space="preserve">. </w:t>
                      </w:r>
                    </w:p>
                    <w:p w:rsidR="00882008" w:rsidRDefault="002B6AA5">
                      <w:r>
                        <w:rPr>
                          <w:rFonts w:ascii="Liberation Sans" w:eastAsia="Arial Unicode MS" w:hAnsi="Liberation Sans" w:cs="Tahoma"/>
                          <w:i/>
                          <w:iCs/>
                          <w:sz w:val="14"/>
                          <w:szCs w:val="14"/>
                          <w:lang w:val="en-US"/>
                        </w:rPr>
                        <w:t>This form shall be used by the manufacturer to declare any modification brought to the approved design that may affect the conformity with the essential requirements of Regulation (EU) 2016/424 or the conditions for validity of the certificate.</w:t>
                      </w:r>
                    </w:p>
                  </w:txbxContent>
                </v:textbox>
              </v:shape>
            </w:pict>
          </mc:Fallback>
        </mc:AlternateContent>
      </w:r>
    </w:p>
    <w:p w:rsidR="00882008" w:rsidRDefault="00882008">
      <w:pPr>
        <w:pStyle w:val="Corpsdetexte"/>
      </w:pPr>
    </w:p>
    <w:p w:rsidR="00882008" w:rsidRDefault="00882008">
      <w:pPr>
        <w:pStyle w:val="Corpsdetexte"/>
        <w:rPr>
          <w:sz w:val="12"/>
          <w:szCs w:val="12"/>
        </w:rPr>
      </w:pPr>
    </w:p>
    <w:tbl>
      <w:tblPr>
        <w:tblW w:w="762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4"/>
        <w:gridCol w:w="5931"/>
      </w:tblGrid>
      <w:tr w:rsidR="00882008">
        <w:trPr>
          <w:cantSplit/>
        </w:trPr>
        <w:tc>
          <w:tcPr>
            <w:tcW w:w="1694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b/>
                <w:bCs/>
                <w:sz w:val="20"/>
              </w:rPr>
            </w:pPr>
            <w:r>
              <w:rPr>
                <w:rFonts w:ascii="Liberation Sans" w:hAnsi="Liberation Sans"/>
                <w:b/>
                <w:bCs/>
                <w:sz w:val="20"/>
              </w:rPr>
              <w:t>Fabricant</w:t>
            </w:r>
          </w:p>
          <w:p w:rsidR="00882008" w:rsidRDefault="002B6AA5">
            <w:pPr>
              <w:rPr>
                <w:rFonts w:ascii="Liberation Sans" w:hAnsi="Liberation Sans"/>
                <w:b/>
                <w:bCs/>
                <w:i/>
                <w:iCs/>
                <w:sz w:val="20"/>
              </w:rPr>
            </w:pPr>
            <w:r>
              <w:rPr>
                <w:rFonts w:ascii="Liberation Sans" w:hAnsi="Liberation Sans"/>
                <w:b/>
                <w:bCs/>
                <w:i/>
                <w:iCs/>
                <w:sz w:val="20"/>
              </w:rPr>
              <w:t>Manufacturer</w:t>
            </w:r>
          </w:p>
        </w:tc>
        <w:tc>
          <w:tcPr>
            <w:tcW w:w="5931" w:type="dxa"/>
            <w:shd w:val="clear" w:color="auto" w:fill="auto"/>
          </w:tcPr>
          <w:p w:rsidR="00882008" w:rsidRDefault="00B66051">
            <w:pPr>
              <w:pStyle w:val="Contenudetableau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59" type="#_x0000_t75" style="position:absolute;margin-left:0;margin-top:0;width:50pt;height:50pt;z-index:251660288;visibility:hidden;mso-position-horizontal-relative:text;mso-position-vertical-relative:text">
                  <o:lock v:ext="edit" selection="t"/>
                </v:shape>
              </w:pict>
            </w:r>
            <w:r w:rsidR="002B6AA5">
              <w:object w:dxaOrig="225" w:dyaOrig="225">
                <v:shape id="_x0000_i1070" type="#_x0000_t75" style="width:288.5pt;height:23.5pt" o:ole="">
                  <v:imagedata r:id="rId6" o:title=""/>
                </v:shape>
                <w:control r:id="rId7" w:name="Zone de texte 1" w:shapeid="_x0000_i1070"/>
              </w:object>
            </w:r>
          </w:p>
        </w:tc>
      </w:tr>
    </w:tbl>
    <w:p w:rsidR="00882008" w:rsidRDefault="00882008">
      <w:pPr>
        <w:pStyle w:val="Corpsdetexte"/>
        <w:rPr>
          <w:sz w:val="12"/>
          <w:szCs w:val="12"/>
        </w:rPr>
      </w:pPr>
    </w:p>
    <w:tbl>
      <w:tblPr>
        <w:tblW w:w="762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1"/>
        <w:gridCol w:w="3034"/>
      </w:tblGrid>
      <w:tr w:rsidR="00882008">
        <w:trPr>
          <w:cantSplit/>
        </w:trPr>
        <w:tc>
          <w:tcPr>
            <w:tcW w:w="4591" w:type="dxa"/>
            <w:shd w:val="clear" w:color="auto" w:fill="auto"/>
          </w:tcPr>
          <w:p w:rsidR="00882008" w:rsidRDefault="002B6AA5">
            <w:pPr>
              <w:pStyle w:val="Contenudetableau"/>
            </w:pPr>
            <w:r>
              <w:object w:dxaOrig="225" w:dyaOrig="225">
                <v:shape id="_x0000_i1072" type="#_x0000_t75" style="width:17.5pt;height:14.5pt" o:ole="">
                  <v:imagedata r:id="rId8" o:title=""/>
                </v:shape>
                <w:control r:id="rId9" w:name="Case à cocher 1" w:shapeid="_x0000_i1072"/>
              </w:object>
            </w:r>
            <w:r>
              <w:t xml:space="preserve">Composant de sécurité / </w:t>
            </w:r>
            <w:proofErr w:type="spellStart"/>
            <w:r>
              <w:rPr>
                <w:i/>
                <w:iCs/>
              </w:rPr>
              <w:t>safety</w:t>
            </w:r>
            <w:proofErr w:type="spellEnd"/>
            <w:r>
              <w:rPr>
                <w:i/>
                <w:iCs/>
              </w:rPr>
              <w:t xml:space="preserve"> component</w:t>
            </w:r>
          </w:p>
        </w:tc>
        <w:tc>
          <w:tcPr>
            <w:tcW w:w="3034" w:type="dxa"/>
            <w:shd w:val="clear" w:color="auto" w:fill="auto"/>
          </w:tcPr>
          <w:p w:rsidR="00882008" w:rsidRDefault="002B6AA5">
            <w:pPr>
              <w:pStyle w:val="Contenudetableau"/>
            </w:pPr>
            <w:r>
              <w:object w:dxaOrig="225" w:dyaOrig="225">
                <v:shape id="_x0000_i1074" type="#_x0000_t75" style="width:17.5pt;height:14.5pt" o:ole="">
                  <v:imagedata r:id="rId8" o:title=""/>
                </v:shape>
                <w:control r:id="rId10" w:name="Case à cocher 2" w:shapeid="_x0000_i1074"/>
              </w:object>
            </w:r>
            <w:r>
              <w:t xml:space="preserve">Sous-système / </w:t>
            </w:r>
            <w:proofErr w:type="spellStart"/>
            <w:r>
              <w:rPr>
                <w:i/>
                <w:iCs/>
              </w:rPr>
              <w:t>subsystem</w:t>
            </w:r>
            <w:proofErr w:type="spellEnd"/>
          </w:p>
        </w:tc>
      </w:tr>
    </w:tbl>
    <w:p w:rsidR="00882008" w:rsidRDefault="00882008">
      <w:pPr>
        <w:pStyle w:val="Corpsdetexte"/>
        <w:rPr>
          <w:sz w:val="12"/>
          <w:szCs w:val="12"/>
        </w:rPr>
      </w:pPr>
    </w:p>
    <w:tbl>
      <w:tblPr>
        <w:tblW w:w="762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6"/>
        <w:gridCol w:w="6149"/>
      </w:tblGrid>
      <w:tr w:rsidR="00882008">
        <w:trPr>
          <w:cantSplit/>
        </w:trPr>
        <w:tc>
          <w:tcPr>
            <w:tcW w:w="1476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N° du certificat</w:t>
            </w:r>
          </w:p>
          <w:p w:rsidR="00882008" w:rsidRDefault="002B6AA5">
            <w:pPr>
              <w:rPr>
                <w:rFonts w:ascii="Liberation Sans" w:hAnsi="Liberation Sans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/>
                <w:i/>
                <w:iCs/>
                <w:sz w:val="16"/>
                <w:szCs w:val="16"/>
              </w:rPr>
              <w:t>Certificate</w:t>
            </w:r>
            <w:proofErr w:type="spellEnd"/>
            <w:r>
              <w:rPr>
                <w:rFonts w:ascii="Liberation Sans" w:hAnsi="Liberation 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ans" w:hAnsi="Liberation Sans"/>
                <w:i/>
                <w:iCs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6149" w:type="dxa"/>
            <w:shd w:val="clear" w:color="auto" w:fill="auto"/>
          </w:tcPr>
          <w:p w:rsidR="00882008" w:rsidRDefault="002B6AA5">
            <w:pPr>
              <w:pStyle w:val="Contenudetableau"/>
            </w:pPr>
            <w:r>
              <w:object w:dxaOrig="225" w:dyaOrig="225">
                <v:shape id="_x0000_i1076" type="#_x0000_t75" style="width:300pt;height:23.5pt" o:ole="">
                  <v:imagedata r:id="rId11" o:title=""/>
                </v:shape>
                <w:control r:id="rId12" w:name="Zone de texte 11" w:shapeid="_x0000_i1076"/>
              </w:object>
            </w:r>
          </w:p>
        </w:tc>
      </w:tr>
      <w:tr w:rsidR="00882008">
        <w:trPr>
          <w:cantSplit/>
        </w:trPr>
        <w:tc>
          <w:tcPr>
            <w:tcW w:w="1476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Désignation</w:t>
            </w:r>
          </w:p>
          <w:p w:rsidR="00882008" w:rsidRDefault="00882008">
            <w:pPr>
              <w:rPr>
                <w:rFonts w:ascii="Liberation Sans" w:hAnsi="Liberation Sans"/>
                <w:sz w:val="16"/>
                <w:szCs w:val="16"/>
              </w:rPr>
            </w:pPr>
          </w:p>
          <w:p w:rsidR="00882008" w:rsidRDefault="00882008">
            <w:pPr>
              <w:rPr>
                <w:rFonts w:ascii="Liberation Sans" w:hAnsi="Liberation Sans"/>
                <w:sz w:val="16"/>
                <w:szCs w:val="16"/>
              </w:rPr>
            </w:pPr>
          </w:p>
          <w:p w:rsidR="00882008" w:rsidRDefault="0088200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6149" w:type="dxa"/>
            <w:shd w:val="clear" w:color="auto" w:fill="auto"/>
          </w:tcPr>
          <w:p w:rsidR="00882008" w:rsidRDefault="002B6AA5">
            <w:pPr>
              <w:pStyle w:val="Contenudetableau"/>
            </w:pPr>
            <w:r>
              <w:object w:dxaOrig="225" w:dyaOrig="225">
                <v:shape id="_x0000_i1078" type="#_x0000_t75" style="width:300pt;height:40pt" o:ole="">
                  <v:imagedata r:id="rId13" o:title=""/>
                </v:shape>
                <w:control r:id="rId14" w:name="Zone de texte 3" w:shapeid="_x0000_i1078"/>
              </w:object>
            </w:r>
          </w:p>
        </w:tc>
      </w:tr>
    </w:tbl>
    <w:p w:rsidR="00882008" w:rsidRDefault="00882008">
      <w:pPr>
        <w:rPr>
          <w:rFonts w:ascii="Liberation Sans" w:hAnsi="Liberation Sans"/>
          <w:sz w:val="12"/>
          <w:szCs w:val="12"/>
        </w:rPr>
      </w:pPr>
    </w:p>
    <w:tbl>
      <w:tblPr>
        <w:tblW w:w="7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5403"/>
        <w:gridCol w:w="1359"/>
      </w:tblGrid>
      <w:tr w:rsidR="00882008">
        <w:trPr>
          <w:cantSplit/>
        </w:trPr>
        <w:tc>
          <w:tcPr>
            <w:tcW w:w="6266" w:type="dxa"/>
            <w:gridSpan w:val="2"/>
            <w:shd w:val="clear" w:color="auto" w:fill="auto"/>
          </w:tcPr>
          <w:p w:rsidR="00882008" w:rsidRDefault="002B6AA5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Référence de la documentation technique ou dossier de justification</w:t>
            </w:r>
          </w:p>
          <w:p w:rsidR="00882008" w:rsidRDefault="002B6AA5">
            <w:pPr>
              <w:pStyle w:val="Contenudetableau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Technical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documentation or justification file </w:t>
            </w:r>
            <w:proofErr w:type="spellStart"/>
            <w:r>
              <w:rPr>
                <w:i/>
                <w:iCs/>
                <w:sz w:val="16"/>
                <w:szCs w:val="16"/>
              </w:rPr>
              <w:t>reference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:rsidR="00882008" w:rsidRDefault="002B6AA5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Indice de révision</w:t>
            </w:r>
          </w:p>
          <w:p w:rsidR="00882008" w:rsidRDefault="002B6AA5">
            <w:pPr>
              <w:pStyle w:val="Contenudetableau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Revision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number</w:t>
            </w:r>
            <w:proofErr w:type="spellEnd"/>
          </w:p>
        </w:tc>
      </w:tr>
      <w:tr w:rsidR="00882008">
        <w:trPr>
          <w:cantSplit/>
        </w:trPr>
        <w:tc>
          <w:tcPr>
            <w:tcW w:w="86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vigueur</w:t>
            </w:r>
          </w:p>
          <w:p w:rsidR="00882008" w:rsidRDefault="002B6AA5">
            <w:pPr>
              <w:pStyle w:val="Contenudetableau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Existing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object w:dxaOrig="225" w:dyaOrig="225">
                <v:shape id="_x0000_i1080" type="#_x0000_t75" style="width:267.5pt;height:16pt" o:ole="">
                  <v:imagedata r:id="rId15" o:title=""/>
                </v:shape>
                <w:control r:id="rId16" w:name="Zone de texte 2" w:shapeid="_x0000_i1080"/>
              </w:object>
            </w:r>
          </w:p>
        </w:tc>
        <w:tc>
          <w:tcPr>
            <w:tcW w:w="1359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object w:dxaOrig="225" w:dyaOrig="225">
                <v:shape id="_x0000_i1082" type="#_x0000_t75" style="width:62.5pt;height:16pt" o:ole="">
                  <v:imagedata r:id="rId17" o:title=""/>
                </v:shape>
                <w:control r:id="rId18" w:name="indice actuel DJ" w:shapeid="_x0000_i1082"/>
              </w:object>
            </w:r>
          </w:p>
        </w:tc>
      </w:tr>
      <w:tr w:rsidR="00882008">
        <w:trPr>
          <w:cantSplit/>
        </w:trPr>
        <w:tc>
          <w:tcPr>
            <w:tcW w:w="86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Nouveau</w:t>
            </w:r>
          </w:p>
          <w:p w:rsidR="00882008" w:rsidRDefault="002B6AA5">
            <w:pPr>
              <w:pStyle w:val="Contenudetableau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</w:t>
            </w:r>
          </w:p>
        </w:tc>
        <w:tc>
          <w:tcPr>
            <w:tcW w:w="5403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object w:dxaOrig="225" w:dyaOrig="225">
                <v:shape id="_x0000_i1084" type="#_x0000_t75" style="width:267.5pt;height:16pt" o:ole="">
                  <v:imagedata r:id="rId15" o:title=""/>
                </v:shape>
                <w:control r:id="rId19" w:name="Zone de texte 5" w:shapeid="_x0000_i1084"/>
              </w:object>
            </w:r>
          </w:p>
        </w:tc>
        <w:tc>
          <w:tcPr>
            <w:tcW w:w="1359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object w:dxaOrig="225" w:dyaOrig="225">
                <v:shape id="_x0000_i1086" type="#_x0000_t75" style="width:62.5pt;height:16pt" o:ole="">
                  <v:imagedata r:id="rId17" o:title=""/>
                </v:shape>
                <w:control r:id="rId20" w:name="indice actuel DJ1" w:shapeid="_x0000_i1086"/>
              </w:object>
            </w:r>
          </w:p>
        </w:tc>
      </w:tr>
    </w:tbl>
    <w:p w:rsidR="00882008" w:rsidRDefault="00882008">
      <w:pPr>
        <w:pStyle w:val="Titredetableau"/>
        <w:jc w:val="both"/>
        <w:rPr>
          <w:b w:val="0"/>
          <w:bCs w:val="0"/>
          <w:i w:val="0"/>
          <w:iCs w:val="0"/>
          <w:sz w:val="12"/>
          <w:szCs w:val="12"/>
        </w:rPr>
      </w:pPr>
    </w:p>
    <w:tbl>
      <w:tblPr>
        <w:tblW w:w="7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5403"/>
        <w:gridCol w:w="1359"/>
      </w:tblGrid>
      <w:tr w:rsidR="00882008">
        <w:trPr>
          <w:cantSplit/>
        </w:trPr>
        <w:tc>
          <w:tcPr>
            <w:tcW w:w="6266" w:type="dxa"/>
            <w:gridSpan w:val="2"/>
            <w:shd w:val="clear" w:color="auto" w:fill="auto"/>
          </w:tcPr>
          <w:p w:rsidR="00882008" w:rsidRDefault="002B6AA5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Référence du dossier d’utilisation cité dans le certificat</w:t>
            </w:r>
          </w:p>
          <w:p w:rsidR="00882008" w:rsidRDefault="002B6AA5">
            <w:pPr>
              <w:pStyle w:val="Contenudetableau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Conditions of use </w:t>
            </w:r>
            <w:proofErr w:type="spellStart"/>
            <w:r>
              <w:rPr>
                <w:i/>
                <w:iCs/>
                <w:sz w:val="16"/>
                <w:szCs w:val="16"/>
              </w:rPr>
              <w:t>reference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mentioned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>
              <w:rPr>
                <w:i/>
                <w:iCs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:rsidR="00882008" w:rsidRDefault="002B6AA5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Indice de révision</w:t>
            </w:r>
          </w:p>
          <w:p w:rsidR="00882008" w:rsidRDefault="002B6AA5">
            <w:pPr>
              <w:pStyle w:val="Contenudetableau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Revision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number</w:t>
            </w:r>
            <w:proofErr w:type="spellEnd"/>
          </w:p>
        </w:tc>
      </w:tr>
      <w:tr w:rsidR="00882008">
        <w:trPr>
          <w:cantSplit/>
        </w:trPr>
        <w:tc>
          <w:tcPr>
            <w:tcW w:w="86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vigueur</w:t>
            </w:r>
          </w:p>
          <w:p w:rsidR="00882008" w:rsidRDefault="002B6AA5">
            <w:pPr>
              <w:pStyle w:val="Contenudetableau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Existing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object w:dxaOrig="225" w:dyaOrig="225">
                <v:shape id="_x0000_i1088" type="#_x0000_t75" style="width:267.5pt;height:16pt" o:ole="">
                  <v:imagedata r:id="rId15" o:title=""/>
                </v:shape>
                <w:control r:id="rId21" w:name="Zone de texte 21" w:shapeid="_x0000_i1088"/>
              </w:object>
            </w:r>
          </w:p>
        </w:tc>
        <w:tc>
          <w:tcPr>
            <w:tcW w:w="1359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object w:dxaOrig="225" w:dyaOrig="225">
                <v:shape id="_x0000_i1090" type="#_x0000_t75" style="width:62.5pt;height:16pt" o:ole="">
                  <v:imagedata r:id="rId17" o:title=""/>
                </v:shape>
                <w:control r:id="rId22" w:name="indice actuel DJ2" w:shapeid="_x0000_i1090"/>
              </w:object>
            </w:r>
          </w:p>
        </w:tc>
      </w:tr>
      <w:tr w:rsidR="00882008">
        <w:trPr>
          <w:cantSplit/>
        </w:trPr>
        <w:tc>
          <w:tcPr>
            <w:tcW w:w="86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Nouveau</w:t>
            </w:r>
          </w:p>
          <w:p w:rsidR="00882008" w:rsidRDefault="002B6AA5">
            <w:pPr>
              <w:pStyle w:val="Contenudetableau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</w:t>
            </w:r>
          </w:p>
        </w:tc>
        <w:tc>
          <w:tcPr>
            <w:tcW w:w="5403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object w:dxaOrig="225" w:dyaOrig="225">
                <v:shape id="_x0000_i1092" type="#_x0000_t75" style="width:267.5pt;height:16pt" o:ole="">
                  <v:imagedata r:id="rId15" o:title=""/>
                </v:shape>
                <w:control r:id="rId23" w:name="Zone de texte 51" w:shapeid="_x0000_i1092"/>
              </w:object>
            </w:r>
          </w:p>
        </w:tc>
        <w:tc>
          <w:tcPr>
            <w:tcW w:w="1359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object w:dxaOrig="225" w:dyaOrig="225">
                <v:shape id="_x0000_i1094" type="#_x0000_t75" style="width:62.5pt;height:16pt" o:ole="">
                  <v:imagedata r:id="rId17" o:title=""/>
                </v:shape>
                <w:control r:id="rId24" w:name="indice actuel DJ3" w:shapeid="_x0000_i1094"/>
              </w:object>
            </w:r>
          </w:p>
        </w:tc>
      </w:tr>
    </w:tbl>
    <w:p w:rsidR="00882008" w:rsidRDefault="00882008">
      <w:pPr>
        <w:rPr>
          <w:rFonts w:ascii="Liberation Sans" w:hAnsi="Liberation Sans"/>
          <w:sz w:val="12"/>
          <w:szCs w:val="12"/>
        </w:rPr>
      </w:pPr>
    </w:p>
    <w:p w:rsidR="00882008" w:rsidRDefault="002B6AA5">
      <w:pPr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 xml:space="preserve">Description de la modification et conséquences sur les justifications fournies </w:t>
      </w:r>
    </w:p>
    <w:p w:rsidR="00882008" w:rsidRDefault="002B6AA5">
      <w:pPr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Changement de référentiel d’évaluation le cas échéant</w:t>
      </w:r>
    </w:p>
    <w:p w:rsidR="00882008" w:rsidRDefault="002B6AA5">
      <w:pPr>
        <w:rPr>
          <w:rFonts w:ascii="Liberation Sans" w:hAnsi="Liberation Sans"/>
          <w:i/>
          <w:iCs/>
          <w:sz w:val="16"/>
          <w:szCs w:val="16"/>
        </w:rPr>
      </w:pPr>
      <w:r>
        <w:rPr>
          <w:rFonts w:ascii="Liberation Sans" w:hAnsi="Liberation Sans"/>
          <w:i/>
          <w:iCs/>
          <w:sz w:val="16"/>
          <w:szCs w:val="16"/>
        </w:rPr>
        <w:t xml:space="preserve">Description of modification and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consequences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on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provided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justifications</w:t>
      </w:r>
    </w:p>
    <w:p w:rsidR="00882008" w:rsidRDefault="002B6AA5">
      <w:pPr>
        <w:rPr>
          <w:rFonts w:ascii="Liberation Sans" w:hAnsi="Liberation Sans"/>
          <w:i/>
          <w:iCs/>
          <w:sz w:val="16"/>
          <w:szCs w:val="16"/>
        </w:rPr>
      </w:pPr>
      <w:r>
        <w:rPr>
          <w:rFonts w:ascii="Liberation Sans" w:hAnsi="Liberation Sans"/>
          <w:i/>
          <w:iCs/>
          <w:sz w:val="16"/>
          <w:szCs w:val="16"/>
        </w:rPr>
        <w:t xml:space="preserve">Change in the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assement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technical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specifications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if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need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be</w:t>
      </w:r>
      <w:proofErr w:type="spellEnd"/>
    </w:p>
    <w:p w:rsidR="00882008" w:rsidRDefault="00B66051">
      <w:pPr>
        <w:rPr>
          <w:rFonts w:ascii="Liberation Sans" w:hAnsi="Liberation Sans"/>
          <w:b/>
          <w:bCs/>
          <w:i/>
          <w:iCs/>
          <w:sz w:val="16"/>
          <w:szCs w:val="16"/>
        </w:rPr>
      </w:pPr>
      <w:r>
        <w:rPr>
          <w:rFonts w:ascii="Liberation Sans" w:hAnsi="Liberation Sans"/>
          <w:b/>
          <w:bCs/>
          <w:i/>
          <w:iCs/>
          <w:sz w:val="16"/>
          <w:szCs w:val="16"/>
        </w:rPr>
        <w:pict>
          <v:shapetype id="shapetype_201" o:spid="_x0000_m1069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</w:pict>
      </w:r>
      <w:r>
        <w:rPr>
          <w:rFonts w:ascii="Liberation Sans" w:hAnsi="Liberation Sans"/>
          <w:b/>
          <w:bCs/>
          <w:i/>
          <w:iCs/>
          <w:sz w:val="16"/>
          <w:szCs w:val="16"/>
        </w:rPr>
        <w:pict>
          <v:shape id="_x0000_s1035" type="#shapetype_201" style="position:absolute;margin-left:.35pt;margin-top:.4pt;width:378pt;height:137.5pt;z-index:251661312" o:spt="201" path="m,l,21600r21600,l21600,xe">
            <v:stroke joinstyle="miter"/>
            <v:imagedata r:id="rId25" o:title=""/>
            <v:path shadowok="f" o:extrusionok="f" strokeok="f" fillok="f" o:connecttype="rect"/>
            <o:lock v:ext="edit" shapetype="t"/>
          </v:shape>
          <w:control r:id="rId26" w:name="nature et analyse" w:shapeid="_x0000_s1035"/>
        </w:pict>
      </w: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882008">
      <w:pPr>
        <w:rPr>
          <w:rFonts w:ascii="Liberation Sans" w:hAnsi="Liberation Sans"/>
          <w:b/>
          <w:bCs/>
          <w:szCs w:val="22"/>
        </w:rPr>
      </w:pPr>
    </w:p>
    <w:p w:rsidR="00882008" w:rsidRDefault="002B6AA5">
      <w:pPr>
        <w:pStyle w:val="Contenudetableau"/>
        <w:rPr>
          <w:sz w:val="16"/>
          <w:szCs w:val="16"/>
        </w:rPr>
      </w:pPr>
      <w:r>
        <w:rPr>
          <w:sz w:val="16"/>
          <w:szCs w:val="16"/>
        </w:rPr>
        <w:t xml:space="preserve">Date </w:t>
      </w:r>
    </w:p>
    <w:p w:rsidR="00505D46" w:rsidRDefault="002B6AA5">
      <w:pPr>
        <w:rPr>
          <w:rFonts w:ascii="Liberation Sans" w:hAnsi="Liberation Sans"/>
          <w:i/>
          <w:iCs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 xml:space="preserve">Nom et qualité du signataire /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name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and position of the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signatory</w:t>
      </w:r>
      <w:proofErr w:type="spellEnd"/>
    </w:p>
    <w:p w:rsidR="00882008" w:rsidRDefault="002B6AA5">
      <w:pPr>
        <w:rPr>
          <w:rFonts w:ascii="Liberation Sans" w:hAnsi="Liberation Sans"/>
          <w:i/>
          <w:iCs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 xml:space="preserve">Signature et cachet fabricant / </w:t>
      </w:r>
      <w:r>
        <w:rPr>
          <w:rFonts w:ascii="Liberation Sans" w:hAnsi="Liberation Sans"/>
          <w:i/>
          <w:iCs/>
          <w:sz w:val="16"/>
          <w:szCs w:val="16"/>
        </w:rPr>
        <w:t xml:space="preserve">Signature </w:t>
      </w:r>
      <w:proofErr w:type="gramStart"/>
      <w:r>
        <w:rPr>
          <w:rFonts w:ascii="Liberation Sans" w:hAnsi="Liberation Sans"/>
          <w:i/>
          <w:iCs/>
          <w:sz w:val="16"/>
          <w:szCs w:val="16"/>
        </w:rPr>
        <w:t>and  manufacturer</w:t>
      </w:r>
      <w:proofErr w:type="gramEnd"/>
      <w:r>
        <w:rPr>
          <w:rFonts w:ascii="Liberation Sans" w:hAnsi="Liberation Sans"/>
          <w:i/>
          <w:iCs/>
          <w:sz w:val="16"/>
          <w:szCs w:val="16"/>
        </w:rPr>
        <w:t xml:space="preserve">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stamp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</w:t>
      </w:r>
    </w:p>
    <w:p w:rsidR="00505D46" w:rsidRDefault="00505D46">
      <w:pPr>
        <w:rPr>
          <w:rFonts w:ascii="Liberation Sans" w:hAnsi="Liberation Sans"/>
          <w:sz w:val="16"/>
          <w:szCs w:val="16"/>
        </w:rPr>
      </w:pPr>
    </w:p>
    <w:tbl>
      <w:tblPr>
        <w:tblW w:w="658" w:type="dxa"/>
        <w:tblInd w:w="6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</w:tblGrid>
      <w:tr w:rsidR="00882008">
        <w:trPr>
          <w:cantSplit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08" w:rsidRDefault="002B6AA5">
            <w:pPr>
              <w:pStyle w:val="En-tte"/>
              <w:tabs>
                <w:tab w:val="clear" w:pos="4251"/>
                <w:tab w:val="clear" w:pos="8503"/>
              </w:tabs>
              <w:snapToGrid w:val="0"/>
              <w:jc w:val="center"/>
              <w:rPr>
                <w:rFonts w:ascii="Liberation Sans" w:hAnsi="Liberation Sans"/>
                <w:b/>
                <w:bCs/>
                <w:sz w:val="12"/>
                <w:szCs w:val="12"/>
                <w:lang w:val="nl-NL"/>
              </w:rPr>
            </w:pPr>
            <w:r>
              <w:rPr>
                <w:rFonts w:ascii="Liberation Sans" w:hAnsi="Liberation Sans"/>
                <w:b/>
                <w:bCs/>
                <w:sz w:val="12"/>
                <w:szCs w:val="12"/>
                <w:lang w:val="nl-NL"/>
              </w:rPr>
              <w:lastRenderedPageBreak/>
              <w:t>DOC OP 58</w:t>
            </w:r>
          </w:p>
        </w:tc>
      </w:tr>
      <w:tr w:rsidR="00882008">
        <w:trPr>
          <w:cantSplit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08" w:rsidRDefault="002B6AA5">
            <w:pPr>
              <w:pStyle w:val="En-tte"/>
              <w:tabs>
                <w:tab w:val="clear" w:pos="4251"/>
                <w:tab w:val="clear" w:pos="8503"/>
              </w:tabs>
              <w:snapToGrid w:val="0"/>
              <w:jc w:val="center"/>
              <w:rPr>
                <w:rFonts w:ascii="Liberation Sans" w:hAnsi="Liberation Sans"/>
                <w:b/>
                <w:bCs/>
                <w:sz w:val="12"/>
                <w:szCs w:val="12"/>
                <w:lang w:val="nl-NL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sz w:val="12"/>
                <w:szCs w:val="12"/>
                <w:lang w:val="nl-NL"/>
              </w:rPr>
              <w:t>Rév</w:t>
            </w:r>
            <w:proofErr w:type="spellEnd"/>
            <w:r>
              <w:rPr>
                <w:rFonts w:ascii="Liberation Sans" w:hAnsi="Liberation Sans"/>
                <w:b/>
                <w:bCs/>
                <w:sz w:val="12"/>
                <w:szCs w:val="12"/>
                <w:lang w:val="nl-NL"/>
              </w:rPr>
              <w:t> : D</w:t>
            </w:r>
          </w:p>
        </w:tc>
      </w:tr>
      <w:tr w:rsidR="00882008">
        <w:trPr>
          <w:cantSplit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08" w:rsidRDefault="002B6AA5">
            <w:pPr>
              <w:snapToGrid w:val="0"/>
              <w:jc w:val="center"/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t xml:space="preserve">Page </w:t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fldChar w:fldCharType="begin"/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instrText>PAGE</w:instrText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fldChar w:fldCharType="separate"/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t>1</w:t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fldChar w:fldCharType="end"/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t xml:space="preserve"> / </w:t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fldChar w:fldCharType="begin"/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instrText>NUMPAGES \* ARABIC</w:instrText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fldChar w:fldCharType="separate"/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t>1</w:t>
            </w:r>
            <w:r>
              <w:rPr>
                <w:rFonts w:ascii="Liberation Sans" w:hAnsi="Liberation Sans"/>
                <w:b/>
                <w:bCs/>
                <w:sz w:val="12"/>
                <w:szCs w:val="12"/>
              </w:rPr>
              <w:fldChar w:fldCharType="end"/>
            </w:r>
          </w:p>
        </w:tc>
      </w:tr>
    </w:tbl>
    <w:p w:rsidR="00882008" w:rsidRDefault="00882008">
      <w:pPr>
        <w:rPr>
          <w:rFonts w:ascii="Liberation Sans" w:hAnsi="Liberation Sans"/>
        </w:rPr>
      </w:pPr>
    </w:p>
    <w:p w:rsidR="00882008" w:rsidRDefault="00882008">
      <w:pPr>
        <w:rPr>
          <w:rFonts w:ascii="Liberation Sans" w:hAnsi="Liberation Sans"/>
        </w:rPr>
      </w:pPr>
    </w:p>
    <w:p w:rsidR="00882008" w:rsidRDefault="002B6AA5">
      <w:pPr>
        <w:rPr>
          <w:rFonts w:ascii="Liberation Sans" w:hAnsi="Liberation Sans"/>
          <w:sz w:val="20"/>
        </w:rPr>
      </w:pPr>
      <w:r>
        <w:rPr>
          <w:rFonts w:ascii="Liberation Sans" w:hAnsi="Liberation Sans"/>
          <w:noProof/>
          <w:sz w:val="20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50165</wp:posOffset>
            </wp:positionV>
            <wp:extent cx="784860" cy="720090"/>
            <wp:effectExtent l="0" t="0" r="0" b="0"/>
            <wp:wrapSquare wrapText="largest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008" w:rsidRPr="00473521" w:rsidRDefault="00882008">
      <w:pPr>
        <w:rPr>
          <w:rFonts w:ascii="Liberation Sans" w:hAnsi="Liberation Sans"/>
          <w:sz w:val="10"/>
          <w:szCs w:val="10"/>
        </w:rPr>
      </w:pPr>
    </w:p>
    <w:p w:rsidR="00882008" w:rsidRDefault="002B6AA5">
      <w:pPr>
        <w:pStyle w:val="m-infos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Décision du STRMTG-NB1267 </w:t>
      </w:r>
    </w:p>
    <w:p w:rsidR="00882008" w:rsidRDefault="002B6AA5">
      <w:pPr>
        <w:pStyle w:val="m-infos"/>
        <w:jc w:val="center"/>
        <w:rPr>
          <w:rFonts w:ascii="Liberation Sans" w:hAnsi="Liberation Sans"/>
          <w:b/>
          <w:bCs/>
          <w:i/>
          <w:iCs/>
        </w:rPr>
      </w:pPr>
      <w:proofErr w:type="spellStart"/>
      <w:r>
        <w:rPr>
          <w:rFonts w:ascii="Liberation Sans" w:hAnsi="Liberation Sans"/>
          <w:b/>
          <w:bCs/>
          <w:i/>
          <w:iCs/>
        </w:rPr>
        <w:t>Decision</w:t>
      </w:r>
      <w:proofErr w:type="spellEnd"/>
    </w:p>
    <w:p w:rsidR="00882008" w:rsidRDefault="00882008">
      <w:pPr>
        <w:rPr>
          <w:rFonts w:ascii="Liberation Sans" w:hAnsi="Liberation Sans"/>
          <w:sz w:val="20"/>
        </w:rPr>
      </w:pPr>
    </w:p>
    <w:p w:rsidR="00882008" w:rsidRDefault="00882008">
      <w:pPr>
        <w:rPr>
          <w:rFonts w:ascii="Liberation Sans" w:hAnsi="Liberation Sans"/>
          <w:sz w:val="20"/>
        </w:rPr>
      </w:pPr>
    </w:p>
    <w:p w:rsidR="00882008" w:rsidRDefault="002B6AA5">
      <w:pPr>
        <w:jc w:val="both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La modification ci-contre ne remet pas en cause la conformité du composant de sécurité / sous-système aux exigences essentielles du règlement (UE) 2016/424.</w:t>
      </w:r>
    </w:p>
    <w:p w:rsidR="00882008" w:rsidRDefault="002B6AA5">
      <w:pPr>
        <w:jc w:val="both"/>
        <w:rPr>
          <w:rFonts w:ascii="Liberation Sans" w:hAnsi="Liberation Sans"/>
          <w:i/>
          <w:iCs/>
          <w:sz w:val="16"/>
          <w:szCs w:val="16"/>
        </w:rPr>
      </w:pPr>
      <w:r>
        <w:rPr>
          <w:rFonts w:ascii="Liberation Sans" w:hAnsi="Liberation Sans"/>
          <w:i/>
          <w:iCs/>
          <w:sz w:val="16"/>
          <w:szCs w:val="16"/>
        </w:rPr>
        <w:t xml:space="preserve">This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evolution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does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not affect the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conformity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of the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safety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component/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subsystem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to the essential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requirements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of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Regulation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(EU) 2016/426. </w:t>
      </w:r>
    </w:p>
    <w:p w:rsidR="00882008" w:rsidRDefault="00882008">
      <w:pPr>
        <w:rPr>
          <w:rFonts w:ascii="Liberation Sans" w:hAnsi="Liberation Sans"/>
          <w:sz w:val="16"/>
          <w:szCs w:val="16"/>
        </w:rPr>
      </w:pPr>
    </w:p>
    <w:p w:rsidR="00882008" w:rsidRDefault="002B6AA5">
      <w:pPr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Elle nécessite /</w:t>
      </w:r>
      <w:r>
        <w:rPr>
          <w:rFonts w:ascii="Liberation Sans" w:hAnsi="Liberation Sans"/>
          <w:i/>
          <w:iCs/>
          <w:sz w:val="16"/>
          <w:szCs w:val="16"/>
        </w:rPr>
        <w:t xml:space="preserve">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it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shall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require</w:t>
      </w:r>
      <w:proofErr w:type="spellEnd"/>
      <w:r>
        <w:rPr>
          <w:rFonts w:ascii="Liberation Sans" w:hAnsi="Liberation Sans"/>
          <w:sz w:val="16"/>
          <w:szCs w:val="16"/>
        </w:rPr>
        <w:t xml:space="preserve"> :</w:t>
      </w:r>
    </w:p>
    <w:p w:rsidR="00882008" w:rsidRDefault="00882008">
      <w:pPr>
        <w:rPr>
          <w:rFonts w:ascii="Liberation Sans" w:hAnsi="Liberation Sans"/>
          <w:sz w:val="16"/>
          <w:szCs w:val="16"/>
        </w:rPr>
      </w:pPr>
    </w:p>
    <w:tbl>
      <w:tblPr>
        <w:tblW w:w="762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0"/>
        <w:gridCol w:w="7165"/>
      </w:tblGrid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2B6AA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object w:dxaOrig="225" w:dyaOrig="225">
                <v:shape id="_x0000_i1096" type="#_x0000_t75" style="width:17.5pt;height:14.5pt" o:ole="">
                  <v:imagedata r:id="rId8" o:title=""/>
                </v:shape>
                <w:control r:id="rId28" w:name="Case à cocher 11" w:shapeid="_x0000_i1096"/>
              </w:objec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Aucune évolution du dossier d'utilisation / </w:t>
            </w:r>
            <w:r>
              <w:rPr>
                <w:i/>
                <w:iCs/>
                <w:sz w:val="16"/>
                <w:szCs w:val="16"/>
              </w:rPr>
              <w:t xml:space="preserve">Evolution of conditions of use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not </w:t>
            </w:r>
            <w:proofErr w:type="spellStart"/>
            <w:r>
              <w:rPr>
                <w:i/>
                <w:iCs/>
                <w:sz w:val="16"/>
                <w:szCs w:val="16"/>
              </w:rPr>
              <w:t>needed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2B6AA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object w:dxaOrig="225" w:dyaOrig="225">
                <v:shape id="_x0000_i1099" type="#_x0000_t75" style="width:17.5pt;height:14.5pt" o:ole="">
                  <v:imagedata r:id="rId8" o:title=""/>
                </v:shape>
                <w:control r:id="rId29" w:name="Case à cocher 12" w:shapeid="_x0000_i1099"/>
              </w:objec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Une évolution du dossier d'utilisation, nouvel indice validé ci-joint / </w:t>
            </w:r>
            <w:r>
              <w:rPr>
                <w:i/>
                <w:iCs/>
                <w:sz w:val="16"/>
                <w:szCs w:val="16"/>
              </w:rPr>
              <w:t xml:space="preserve">Evolution of conditions of use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needed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new </w:t>
            </w:r>
            <w:proofErr w:type="spellStart"/>
            <w:r>
              <w:rPr>
                <w:i/>
                <w:iCs/>
                <w:sz w:val="16"/>
                <w:szCs w:val="16"/>
              </w:rPr>
              <w:t>approved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index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enclosed</w:t>
            </w:r>
            <w:proofErr w:type="spellEnd"/>
          </w:p>
        </w:tc>
      </w:tr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2B6AA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object w:dxaOrig="225" w:dyaOrig="225">
                <v:shape id="_x0000_i1101" type="#_x0000_t75" style="width:17.5pt;height:14.5pt" o:ole="">
                  <v:imagedata r:id="rId8" o:title=""/>
                </v:shape>
                <w:control r:id="rId30" w:name="Case à cocher 13" w:shapeid="_x0000_i1101"/>
              </w:objec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Aucune révision du certificat / </w:t>
            </w:r>
            <w:proofErr w:type="spellStart"/>
            <w:r>
              <w:rPr>
                <w:i/>
                <w:iCs/>
                <w:sz w:val="16"/>
                <w:szCs w:val="16"/>
              </w:rPr>
              <w:t>Revision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iCs/>
                <w:sz w:val="16"/>
                <w:szCs w:val="16"/>
              </w:rPr>
              <w:t>certificate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not </w:t>
            </w:r>
            <w:proofErr w:type="spellStart"/>
            <w:r>
              <w:rPr>
                <w:i/>
                <w:iCs/>
                <w:sz w:val="16"/>
                <w:szCs w:val="16"/>
              </w:rPr>
              <w:t>needed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2B6AA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object w:dxaOrig="225" w:dyaOrig="225">
                <v:shape id="_x0000_i1103" type="#_x0000_t75" style="width:17.5pt;height:14.5pt" o:ole="">
                  <v:imagedata r:id="rId8" o:title=""/>
                </v:shape>
                <w:control r:id="rId31" w:name="Case à cocher 14" w:shapeid="_x0000_i1103"/>
              </w:objec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 révision du certificat – ci-joint – pour le motif suivant :</w:t>
            </w:r>
          </w:p>
          <w:p w:rsidR="00882008" w:rsidRDefault="002B6AA5">
            <w:pPr>
              <w:pStyle w:val="Contenudetableau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A </w:t>
            </w:r>
            <w:proofErr w:type="spellStart"/>
            <w:r>
              <w:rPr>
                <w:i/>
                <w:iCs/>
                <w:sz w:val="16"/>
                <w:szCs w:val="16"/>
              </w:rPr>
              <w:t>revision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iCs/>
                <w:sz w:val="16"/>
                <w:szCs w:val="16"/>
              </w:rPr>
              <w:t>cerficate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needed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– </w:t>
            </w:r>
            <w:proofErr w:type="spellStart"/>
            <w:r>
              <w:rPr>
                <w:i/>
                <w:iCs/>
                <w:sz w:val="16"/>
                <w:szCs w:val="16"/>
              </w:rPr>
              <w:t>enclosed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-  for the </w:t>
            </w:r>
            <w:proofErr w:type="spellStart"/>
            <w:r>
              <w:rPr>
                <w:i/>
                <w:iCs/>
                <w:sz w:val="16"/>
                <w:szCs w:val="16"/>
              </w:rPr>
              <w:t>following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reason</w:t>
            </w:r>
            <w:proofErr w:type="spellEnd"/>
            <w:r>
              <w:rPr>
                <w:i/>
                <w:iCs/>
                <w:sz w:val="16"/>
                <w:szCs w:val="16"/>
              </w:rPr>
              <w:t> :</w:t>
            </w:r>
          </w:p>
        </w:tc>
      </w:tr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88200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105" type="#_x0000_t75" style="width:17.5pt;height:14.5pt" o:ole="">
                  <v:imagedata r:id="rId8" o:title=""/>
                </v:shape>
                <w:control r:id="rId32" w:name="Case à cocher 15" w:shapeid="_x0000_i1105"/>
              </w:object>
            </w:r>
            <w:r>
              <w:rPr>
                <w:sz w:val="16"/>
                <w:szCs w:val="16"/>
              </w:rPr>
              <w:t xml:space="preserve">Modification du référentiel technique / </w:t>
            </w:r>
            <w:r>
              <w:rPr>
                <w:i/>
                <w:iCs/>
                <w:sz w:val="16"/>
                <w:szCs w:val="16"/>
              </w:rPr>
              <w:t xml:space="preserve">change to the </w:t>
            </w:r>
            <w:proofErr w:type="spellStart"/>
            <w:r>
              <w:rPr>
                <w:i/>
                <w:iCs/>
                <w:sz w:val="16"/>
                <w:szCs w:val="16"/>
              </w:rPr>
              <w:t>technical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specifications</w:t>
            </w:r>
            <w:proofErr w:type="spellEnd"/>
          </w:p>
        </w:tc>
      </w:tr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88200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107" type="#_x0000_t75" style="width:17.5pt;height:14.5pt" o:ole="">
                  <v:imagedata r:id="rId8" o:title=""/>
                </v:shape>
                <w:control r:id="rId33" w:name="Case à cocher 16" w:shapeid="_x0000_i1107"/>
              </w:object>
            </w:r>
            <w:r>
              <w:rPr>
                <w:sz w:val="16"/>
                <w:szCs w:val="16"/>
              </w:rPr>
              <w:t xml:space="preserve">Changement de la dénomination du produit / </w:t>
            </w:r>
            <w:proofErr w:type="spellStart"/>
            <w:r>
              <w:rPr>
                <w:i/>
                <w:iCs/>
                <w:sz w:val="16"/>
                <w:szCs w:val="16"/>
              </w:rPr>
              <w:t>product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name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change</w:t>
            </w:r>
          </w:p>
        </w:tc>
      </w:tr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88200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109" type="#_x0000_t75" style="width:17.5pt;height:14.5pt" o:ole="">
                  <v:imagedata r:id="rId8" o:title=""/>
                </v:shape>
                <w:control r:id="rId34" w:name="Case à cocher 17" w:shapeid="_x0000_i1109"/>
              </w:object>
            </w:r>
            <w:r>
              <w:rPr>
                <w:sz w:val="16"/>
                <w:szCs w:val="16"/>
              </w:rPr>
              <w:t xml:space="preserve">Changement de la référence du dossier d’utilisation / </w:t>
            </w:r>
            <w:proofErr w:type="spellStart"/>
            <w:r>
              <w:rPr>
                <w:i/>
                <w:iCs/>
                <w:sz w:val="16"/>
                <w:szCs w:val="16"/>
              </w:rPr>
              <w:t>reference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conditions of use change</w:t>
            </w:r>
          </w:p>
        </w:tc>
      </w:tr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88200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111" type="#_x0000_t75" style="width:17.5pt;height:14.5pt" o:ole="">
                  <v:imagedata r:id="rId8" o:title=""/>
                </v:shape>
                <w:control r:id="rId35" w:name="Case à cocher 18" w:shapeid="_x0000_i1111"/>
              </w:object>
            </w:r>
            <w:r>
              <w:rPr>
                <w:sz w:val="16"/>
                <w:szCs w:val="16"/>
              </w:rPr>
              <w:t>Passage du certificat « directive 2000/9/CE » en certificat « règlement (UE) 2016/424 »</w:t>
            </w:r>
          </w:p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i/>
                <w:iCs/>
                <w:sz w:val="16"/>
                <w:szCs w:val="16"/>
              </w:rPr>
              <w:t xml:space="preserve">« Directive 2000/9/CE » </w:t>
            </w:r>
            <w:proofErr w:type="spellStart"/>
            <w:r>
              <w:rPr>
                <w:i/>
                <w:iCs/>
                <w:sz w:val="16"/>
                <w:szCs w:val="16"/>
              </w:rPr>
              <w:t>certificate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changed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to « </w:t>
            </w:r>
            <w:proofErr w:type="spellStart"/>
            <w:r>
              <w:rPr>
                <w:i/>
                <w:iCs/>
                <w:sz w:val="16"/>
                <w:szCs w:val="16"/>
              </w:rPr>
              <w:t>Regulation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(EU) 2016/426 » </w:t>
            </w:r>
            <w:proofErr w:type="spellStart"/>
            <w:r>
              <w:rPr>
                <w:i/>
                <w:iCs/>
                <w:sz w:val="16"/>
                <w:szCs w:val="16"/>
              </w:rPr>
              <w:t>certificate</w:t>
            </w:r>
            <w:proofErr w:type="spellEnd"/>
          </w:p>
        </w:tc>
      </w:tr>
      <w:tr w:rsidR="00882008">
        <w:trPr>
          <w:cantSplit/>
        </w:trPr>
        <w:tc>
          <w:tcPr>
            <w:tcW w:w="342" w:type="dxa"/>
            <w:shd w:val="clear" w:color="auto" w:fill="auto"/>
            <w:vAlign w:val="center"/>
          </w:tcPr>
          <w:p w:rsidR="00882008" w:rsidRDefault="0088200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113" type="#_x0000_t75" style="width:17.5pt;height:14.5pt" o:ole="">
                  <v:imagedata r:id="rId8" o:title=""/>
                </v:shape>
                <w:control r:id="rId36" w:name="Case à cocher 19" w:shapeid="_x0000_i1113"/>
              </w:object>
            </w:r>
            <w:r>
              <w:rPr>
                <w:sz w:val="16"/>
                <w:szCs w:val="16"/>
              </w:rPr>
              <w:t xml:space="preserve"> Autre / </w:t>
            </w:r>
            <w:proofErr w:type="spellStart"/>
            <w:r>
              <w:rPr>
                <w:i/>
                <w:iCs/>
                <w:sz w:val="16"/>
                <w:szCs w:val="16"/>
              </w:rPr>
              <w:t>other</w:t>
            </w:r>
            <w:proofErr w:type="spellEnd"/>
            <w:r>
              <w:rPr>
                <w:sz w:val="16"/>
                <w:szCs w:val="16"/>
              </w:rPr>
              <w:t xml:space="preserve"> : </w:t>
            </w:r>
          </w:p>
        </w:tc>
      </w:tr>
    </w:tbl>
    <w:p w:rsidR="00882008" w:rsidRDefault="00882008">
      <w:pPr>
        <w:rPr>
          <w:rFonts w:ascii="Liberation Sans" w:hAnsi="Liberation Sans"/>
          <w:sz w:val="16"/>
          <w:szCs w:val="16"/>
        </w:rPr>
      </w:pPr>
    </w:p>
    <w:p w:rsidR="00882008" w:rsidRPr="00B66051" w:rsidRDefault="00882008">
      <w:pPr>
        <w:rPr>
          <w:rFonts w:ascii="Liberation Sans" w:hAnsi="Liberation Sans"/>
          <w:i/>
          <w:iCs/>
          <w:sz w:val="10"/>
          <w:szCs w:val="10"/>
        </w:rPr>
      </w:pPr>
    </w:p>
    <w:tbl>
      <w:tblPr>
        <w:tblW w:w="76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6"/>
        <w:gridCol w:w="5409"/>
      </w:tblGrid>
      <w:tr w:rsidR="00882008">
        <w:trPr>
          <w:cantSplit/>
          <w:tblHeader/>
        </w:trPr>
        <w:tc>
          <w:tcPr>
            <w:tcW w:w="2206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Tarif appliqué / </w:t>
            </w:r>
            <w:proofErr w:type="spellStart"/>
            <w:r>
              <w:rPr>
                <w:rFonts w:ascii="Liberation Sans" w:hAnsi="Liberation Sans"/>
                <w:i/>
                <w:iCs/>
                <w:sz w:val="16"/>
                <w:szCs w:val="16"/>
              </w:rPr>
              <w:t>applied</w:t>
            </w:r>
            <w:proofErr w:type="spellEnd"/>
            <w:r>
              <w:rPr>
                <w:rFonts w:ascii="Liberation Sans" w:hAnsi="Liberation 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ans" w:hAnsi="Liberation Sans"/>
                <w:i/>
                <w:iCs/>
                <w:sz w:val="16"/>
                <w:szCs w:val="16"/>
              </w:rPr>
              <w:t>price</w:t>
            </w:r>
            <w:proofErr w:type="spellEnd"/>
          </w:p>
        </w:tc>
        <w:tc>
          <w:tcPr>
            <w:tcW w:w="5409" w:type="dxa"/>
            <w:shd w:val="clear" w:color="auto" w:fill="auto"/>
          </w:tcPr>
          <w:p w:rsidR="00882008" w:rsidRDefault="002B6AA5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     € HT</w:t>
            </w:r>
          </w:p>
        </w:tc>
      </w:tr>
    </w:tbl>
    <w:p w:rsidR="00882008" w:rsidRDefault="00882008">
      <w:pPr>
        <w:rPr>
          <w:rFonts w:ascii="Liberation Sans" w:hAnsi="Liberation Sans"/>
          <w:i/>
          <w:iCs/>
          <w:sz w:val="16"/>
          <w:szCs w:val="16"/>
        </w:rPr>
      </w:pPr>
    </w:p>
    <w:tbl>
      <w:tblPr>
        <w:tblW w:w="76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7102"/>
      </w:tblGrid>
      <w:tr w:rsidR="00882008">
        <w:trPr>
          <w:cantSplit/>
          <w:tblHeader/>
        </w:trPr>
        <w:tc>
          <w:tcPr>
            <w:tcW w:w="513" w:type="dxa"/>
            <w:shd w:val="clear" w:color="auto" w:fill="auto"/>
          </w:tcPr>
          <w:p w:rsidR="00882008" w:rsidRDefault="002B6A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102" w:type="dxa"/>
            <w:shd w:val="clear" w:color="auto" w:fill="auto"/>
          </w:tcPr>
          <w:p w:rsidR="00882008" w:rsidRDefault="00882008">
            <w:pPr>
              <w:rPr>
                <w:rFonts w:ascii="Liberation Sans" w:hAnsi="Liberation Sans"/>
                <w:sz w:val="16"/>
                <w:szCs w:val="16"/>
              </w:rPr>
            </w:pPr>
          </w:p>
          <w:p w:rsidR="00882008" w:rsidRDefault="0088200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882008" w:rsidRDefault="002B6AA5">
      <w:pPr>
        <w:ind w:left="567" w:right="113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Lucie ROUX</w:t>
      </w:r>
      <w:bookmarkStart w:id="0" w:name="_GoBack"/>
      <w:bookmarkEnd w:id="0"/>
    </w:p>
    <w:p w:rsidR="00882008" w:rsidRDefault="00882008">
      <w:pPr>
        <w:ind w:left="567" w:right="113"/>
        <w:rPr>
          <w:rFonts w:ascii="Liberation Sans" w:hAnsi="Liberation Sans"/>
          <w:sz w:val="16"/>
          <w:szCs w:val="16"/>
        </w:rPr>
      </w:pPr>
    </w:p>
    <w:p w:rsidR="00882008" w:rsidRDefault="00882008">
      <w:pPr>
        <w:ind w:left="567" w:right="113"/>
        <w:rPr>
          <w:rFonts w:ascii="Liberation Sans" w:hAnsi="Liberation Sans"/>
          <w:sz w:val="16"/>
          <w:szCs w:val="16"/>
        </w:rPr>
      </w:pPr>
    </w:p>
    <w:p w:rsidR="00882008" w:rsidRDefault="002B6AA5">
      <w:pPr>
        <w:ind w:left="567" w:right="113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Directrice de l'organisme notifié n°1267</w:t>
      </w:r>
    </w:p>
    <w:p w:rsidR="00882008" w:rsidRPr="00505D46" w:rsidRDefault="002B6AA5" w:rsidP="00473521">
      <w:pPr>
        <w:ind w:left="567" w:right="113"/>
        <w:rPr>
          <w:rFonts w:ascii="Liberation Sans" w:hAnsi="Liberation Sans"/>
          <w:sz w:val="8"/>
          <w:szCs w:val="8"/>
        </w:rPr>
      </w:pPr>
      <w:proofErr w:type="spellStart"/>
      <w:r>
        <w:rPr>
          <w:rFonts w:ascii="Liberation Sans" w:hAnsi="Liberation Sans"/>
          <w:i/>
          <w:iCs/>
          <w:sz w:val="16"/>
          <w:szCs w:val="16"/>
        </w:rPr>
        <w:t>Director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of the </w:t>
      </w:r>
      <w:proofErr w:type="spellStart"/>
      <w:r>
        <w:rPr>
          <w:rFonts w:ascii="Liberation Sans" w:hAnsi="Liberation Sans"/>
          <w:i/>
          <w:iCs/>
          <w:sz w:val="16"/>
          <w:szCs w:val="16"/>
        </w:rPr>
        <w:t>notified</w:t>
      </w:r>
      <w:proofErr w:type="spellEnd"/>
      <w:r>
        <w:rPr>
          <w:rFonts w:ascii="Liberation Sans" w:hAnsi="Liberation Sans"/>
          <w:i/>
          <w:iCs/>
          <w:sz w:val="16"/>
          <w:szCs w:val="16"/>
        </w:rPr>
        <w:t xml:space="preserve"> body nr.1267</w:t>
      </w:r>
    </w:p>
    <w:p w:rsidR="00882008" w:rsidRDefault="002B6AA5">
      <w:pPr>
        <w:jc w:val="right"/>
        <w:rPr>
          <w:rFonts w:ascii="Liberation Sans" w:hAnsi="Liberation Sans"/>
          <w:sz w:val="16"/>
          <w:szCs w:val="16"/>
        </w:rPr>
      </w:pPr>
      <w:proofErr w:type="gramStart"/>
      <w:r>
        <w:rPr>
          <w:rFonts w:ascii="Liberation Sans" w:hAnsi="Liberation Sans"/>
          <w:sz w:val="16"/>
          <w:szCs w:val="16"/>
        </w:rPr>
        <w:t>référence</w:t>
      </w:r>
      <w:proofErr w:type="gramEnd"/>
      <w:r>
        <w:rPr>
          <w:rFonts w:ascii="Liberation Sans" w:hAnsi="Liberation Sans"/>
          <w:sz w:val="16"/>
          <w:szCs w:val="16"/>
        </w:rPr>
        <w:t xml:space="preserve"> :             /              /ON/                 </w:t>
      </w:r>
    </w:p>
    <w:p w:rsidR="00882008" w:rsidRDefault="00882008">
      <w:pPr>
        <w:rPr>
          <w:rFonts w:ascii="Liberation Sans" w:hAnsi="Liberation Sans"/>
          <w:sz w:val="16"/>
          <w:szCs w:val="16"/>
        </w:rPr>
      </w:pPr>
    </w:p>
    <w:sectPr w:rsidR="00882008">
      <w:pgSz w:w="16838" w:h="11906" w:orient="landscape"/>
      <w:pgMar w:top="397" w:right="567" w:bottom="850" w:left="567" w:header="0" w:footer="0" w:gutter="0"/>
      <w:cols w:num="2" w:space="454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01CF"/>
    <w:multiLevelType w:val="multilevel"/>
    <w:tmpl w:val="3C146000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692DE4"/>
    <w:multiLevelType w:val="multilevel"/>
    <w:tmpl w:val="86226A48"/>
    <w:lvl w:ilvl="0">
      <w:start w:val="1"/>
      <w:numFmt w:val="decimal"/>
      <w:pStyle w:val="liste-nu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71E662C9"/>
    <w:multiLevelType w:val="multilevel"/>
    <w:tmpl w:val="F7D41830"/>
    <w:lvl w:ilvl="0">
      <w:start w:val="1"/>
      <w:numFmt w:val="bullet"/>
      <w:pStyle w:val="liste-puc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882008"/>
    <w:rsid w:val="002B6AA5"/>
    <w:rsid w:val="00473521"/>
    <w:rsid w:val="00505D46"/>
    <w:rsid w:val="00882008"/>
    <w:rsid w:val="00B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5:docId w15:val="{B5C7618E-4646-4F01-9B10-EB67A32B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2"/>
      <w:szCs w:val="20"/>
      <w:lang w:val="fr-FR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85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85"/>
      <w:ind w:left="283"/>
      <w:outlineLvl w:val="1"/>
    </w:pPr>
    <w:rPr>
      <w:rFonts w:ascii="Arial" w:hAnsi="Arial" w:cs="Arial"/>
      <w:i/>
    </w:rPr>
  </w:style>
  <w:style w:type="paragraph" w:styleId="Titre3">
    <w:name w:val="heading 3"/>
    <w:basedOn w:val="Normal"/>
    <w:next w:val="Corpsdetexte"/>
    <w:qFormat/>
    <w:pPr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Corpsdetexte"/>
    <w:qFormat/>
    <w:pPr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pacing w:after="40"/>
      <w:ind w:left="567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StarSymbol" w:eastAsia="StarSymbol" w:hAnsi="StarSymbol" w:cs="StarSymbol"/>
      <w:sz w:val="18"/>
      <w:szCs w:val="18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Caractresdenotedefin">
    <w:name w:val="Caractères de note de fin"/>
    <w:qFormat/>
  </w:style>
  <w:style w:type="character" w:customStyle="1" w:styleId="m-infotitre">
    <w:name w:val="m-info titre"/>
    <w:qFormat/>
    <w:rPr>
      <w:rFonts w:ascii="Arial Narrow" w:hAnsi="Arial Narrow"/>
      <w:b/>
      <w:sz w:val="18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Corpsdetexte">
    <w:name w:val="Body Tex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Liberation Sans" w:hAnsi="Liberation Sans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Liste">
    <w:name w:val="List"/>
    <w:basedOn w:val="Corpsdetexte"/>
  </w:style>
  <w:style w:type="paragraph" w:styleId="En-tte">
    <w:name w:val="header"/>
    <w:basedOn w:val="Normal"/>
    <w:pPr>
      <w:suppressLineNumbers/>
      <w:tabs>
        <w:tab w:val="center" w:pos="4251"/>
        <w:tab w:val="right" w:pos="8503"/>
      </w:tabs>
    </w:pPr>
    <w:rPr>
      <w:rFonts w:ascii="Arial" w:hAnsi="Arial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Corpsdetexte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decadre">
    <w:name w:val="Contenu de cadre"/>
    <w:basedOn w:val="Corpsdetexte"/>
    <w:qFormat/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m-service">
    <w:name w:val="m-service"/>
    <w:basedOn w:val="Normal"/>
    <w:qFormat/>
    <w:pPr>
      <w:spacing w:line="240" w:lineRule="atLeast"/>
    </w:pPr>
    <w:rPr>
      <w:rFonts w:ascii="Arial Narrow" w:hAnsi="Arial Narrow" w:cs="Arial"/>
      <w:b/>
      <w:bCs/>
      <w:sz w:val="18"/>
      <w:szCs w:val="18"/>
    </w:rPr>
  </w:style>
  <w:style w:type="paragraph" w:customStyle="1" w:styleId="m-service1">
    <w:name w:val="m-service1"/>
    <w:basedOn w:val="m-service"/>
    <w:qFormat/>
    <w:rPr>
      <w:color w:val="808080"/>
    </w:rPr>
  </w:style>
  <w:style w:type="paragraph" w:customStyle="1" w:styleId="m-adresse">
    <w:name w:val="m-adresse"/>
    <w:basedOn w:val="Normal"/>
    <w:qFormat/>
    <w:pPr>
      <w:spacing w:line="227" w:lineRule="atLeast"/>
    </w:pPr>
    <w:rPr>
      <w:rFonts w:ascii="Arial Narrow" w:hAnsi="Arial Narrow" w:cs="Arial"/>
      <w:b/>
      <w:bCs/>
      <w:sz w:val="16"/>
      <w:szCs w:val="16"/>
    </w:rPr>
  </w:style>
  <w:style w:type="paragraph" w:customStyle="1" w:styleId="m-info">
    <w:name w:val="m-info"/>
    <w:basedOn w:val="Normal"/>
    <w:qFormat/>
    <w:pPr>
      <w:spacing w:after="40"/>
    </w:pPr>
    <w:rPr>
      <w:sz w:val="20"/>
    </w:rPr>
  </w:style>
  <w:style w:type="paragraph" w:customStyle="1" w:styleId="m-logo">
    <w:name w:val="m-logo"/>
    <w:basedOn w:val="Normal"/>
    <w:qFormat/>
    <w:pPr>
      <w:spacing w:before="120"/>
    </w:pPr>
  </w:style>
  <w:style w:type="paragraph" w:customStyle="1" w:styleId="m-signature">
    <w:name w:val="m-signature"/>
    <w:basedOn w:val="Normal"/>
    <w:qFormat/>
    <w:pPr>
      <w:ind w:left="2268"/>
      <w:jc w:val="center"/>
    </w:pPr>
    <w:rPr>
      <w:i/>
    </w:rPr>
  </w:style>
  <w:style w:type="paragraph" w:customStyle="1" w:styleId="liste-num">
    <w:name w:val="liste-num"/>
    <w:basedOn w:val="Normal"/>
    <w:qFormat/>
    <w:pPr>
      <w:numPr>
        <w:numId w:val="2"/>
      </w:numPr>
      <w:tabs>
        <w:tab w:val="left" w:pos="570"/>
      </w:tabs>
      <w:ind w:left="570" w:firstLine="0"/>
    </w:pPr>
  </w:style>
  <w:style w:type="paragraph" w:customStyle="1" w:styleId="liste-puce">
    <w:name w:val="liste-puce"/>
    <w:basedOn w:val="Normal"/>
    <w:qFormat/>
    <w:pPr>
      <w:numPr>
        <w:numId w:val="3"/>
      </w:numPr>
      <w:tabs>
        <w:tab w:val="left" w:pos="570"/>
      </w:tabs>
      <w:ind w:left="570" w:firstLine="0"/>
    </w:pPr>
  </w:style>
  <w:style w:type="paragraph" w:customStyle="1" w:styleId="m-infoaffaire">
    <w:name w:val="m-info affaire"/>
    <w:basedOn w:val="m-info"/>
    <w:qFormat/>
    <w:pPr>
      <w:tabs>
        <w:tab w:val="left" w:pos="1701"/>
      </w:tabs>
    </w:pPr>
  </w:style>
  <w:style w:type="paragraph" w:customStyle="1" w:styleId="m-infos">
    <w:name w:val="m-infos"/>
    <w:basedOn w:val="Normal"/>
    <w:qFormat/>
    <w:pPr>
      <w:spacing w:after="40"/>
    </w:pPr>
    <w:rPr>
      <w:sz w:val="20"/>
    </w:rPr>
  </w:style>
  <w:style w:type="numbering" w:customStyle="1" w:styleId="Numbering1">
    <w:name w:val="Numbering 1"/>
    <w:qFormat/>
  </w:style>
  <w:style w:type="numbering" w:customStyle="1" w:styleId="Puce1">
    <w:name w:val="Puce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33" Type="http://schemas.openxmlformats.org/officeDocument/2006/relationships/control" Target="activeX/activeX2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8.jpeg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6277-DB7C-4B7C-906A-34410B58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 </dc:creator>
  <dc:description/>
  <cp:lastModifiedBy>DANETZ Laurie</cp:lastModifiedBy>
  <cp:revision>5</cp:revision>
  <dcterms:created xsi:type="dcterms:W3CDTF">2021-05-03T14:02:00Z</dcterms:created>
  <dcterms:modified xsi:type="dcterms:W3CDTF">2021-05-04T06:25:00Z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